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530" w:rsidRPr="0011708F" w:rsidRDefault="004F4DBF" w:rsidP="0005453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 xml:space="preserve">Конспект ООД по познавательно-исследовательской деятельности </w:t>
      </w:r>
    </w:p>
    <w:p w:rsidR="004F4DBF" w:rsidRPr="0011708F" w:rsidRDefault="004F4DBF" w:rsidP="0005453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в старшей группе «Мир магнита»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Задачи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Познавательное развитие: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помогать накоплению у детей конкретных представлений о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магните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и его свойствах и способности притягивать железо через разные вещества и материалы;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развивать мыслительные операции, умение выдвигать гипотезы, делать выводы,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поддерживать стремление к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познанию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через игровую экспериментальную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деятельность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;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Речевое развитие: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активизировать словарь детей;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Физическое развитие: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приобретение двигательного опыта и совершенствование двигательной активности;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Социально-коммуникативное развитие: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закрепить знания о правилах техники безопасности во время работы в лаборатории;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способствовать воспитанию самостоятельности, инициативности, желанию приходить на помощь другим.</w:t>
      </w:r>
    </w:p>
    <w:p w:rsidR="004F4DBF" w:rsidRPr="0011708F" w:rsidRDefault="00C659B7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lang w:eastAsia="ru-RU"/>
        </w:rPr>
        <w:t>Виды и формы: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двигательная, познавательно-исследовательская (опыты), коммуникативная, игровая. 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lastRenderedPageBreak/>
        <w:t>Словарная работа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 </w:t>
      </w:r>
      <w:r w:rsidRPr="0011708F">
        <w:rPr>
          <w:rFonts w:ascii="Times New Roman" w:eastAsia="Times New Roman" w:hAnsi="Times New Roman" w:cs="Times New Roman"/>
          <w:bCs/>
          <w:color w:val="111111"/>
          <w:sz w:val="36"/>
          <w:szCs w:val="36"/>
          <w:lang w:eastAsia="ru-RU"/>
        </w:rPr>
        <w:t>магнитная сила,  лаборанты,  ученые,  лаборатория, эксперименты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Оборудование и материалы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Технические средства – компьютер, проектор, экран, фрагмент мультфильма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«Смешарики. </w:t>
      </w:r>
      <w:r w:rsidRPr="0011708F"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  <w:t>Магнетизм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»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Магниты 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(каждому ребенку), различные металлические предметы для опытов (скрепки, монеты, шайбы, предметы из пластмассы, дерева, ткань (на каждого ребенка, игрушка</w:t>
      </w:r>
      <w:r w:rsidR="00054530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–солнце), игрушка Крош.</w:t>
      </w:r>
    </w:p>
    <w:p w:rsidR="00054530" w:rsidRPr="0011708F" w:rsidRDefault="00054530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Ход</w:t>
      </w:r>
    </w:p>
    <w:p w:rsidR="004F4DBF" w:rsidRPr="0011708F" w:rsidRDefault="00C659B7" w:rsidP="00054530">
      <w:pPr>
        <w:pStyle w:val="a9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Организационный момент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</w:t>
      </w:r>
    </w:p>
    <w:p w:rsidR="004F4DBF" w:rsidRPr="0011708F" w:rsidRDefault="00054530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- 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Здравствуйте, дети! Сегодня в наш детский сад пришли гости, поздороваемся с ними.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: </w:t>
      </w:r>
      <w:r w:rsidR="00054530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- 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Посмотрите, к нам заглянуло солнышко и очень хочет поздороваться, согреть вас своим теплом. Поздороваемся с солнышком.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(Дети передают друг другу солнышко)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Ходит солнышко по кругу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Дарит деточкам свой свет.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А со светом к нам приходит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Дружба - солнечный привет.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Я очень хочу, чтобы у всех сегодня было доброе и солнечное настроение весь день. А сейчас, возьмёмся за руки и подарим друг другу свою улыбку. Ведь добрая улыбка поднимает настроение.</w:t>
      </w:r>
    </w:p>
    <w:p w:rsidR="00C659B7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Теперь я вижу, что у вас хорошее настроение, а я вам приготовила сюрприз.</w:t>
      </w:r>
    </w:p>
    <w:p w:rsidR="004F4DBF" w:rsidRPr="0011708F" w:rsidRDefault="00C659B7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val="en-US" w:eastAsia="ru-RU"/>
        </w:rPr>
        <w:t xml:space="preserve">II.  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Организационно-ориентированный момент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С нами сегодня хочет поиграть сказочный герой. А кто это, вы увидите, отгадав про него загадку.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Он активный малый,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Смелый он, удалый!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На зайчишку он похож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А зовут его все.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</w:t>
      </w:r>
      <w:r w:rsidR="00C659B7"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 xml:space="preserve">игрушка 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Крош)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Крош нам прислал отрывок из мультфильма "Смешарики". Просмотр фрагмента мультфильма "Смешарики.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Магнетизм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".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Ребята, а вы узнали, что это?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</w:t>
      </w:r>
      <w:r w:rsidRPr="0011708F"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Правильно, это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C659B7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Когда Крош нашёл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 он прочитал про него много книг, и узнал о нём много интересного. И этими знаниями он хочет с вами поделиться.</w:t>
      </w:r>
    </w:p>
    <w:p w:rsidR="00C659B7" w:rsidRPr="0011708F" w:rsidRDefault="00C659B7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val="en-US" w:eastAsia="ru-RU"/>
        </w:rPr>
        <w:t>III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. </w:t>
      </w:r>
      <w:r w:rsidR="009641D2"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lang w:eastAsia="ru-RU"/>
        </w:rPr>
        <w:t>Поисково-практический момент:</w:t>
      </w:r>
    </w:p>
    <w:p w:rsidR="009641D2" w:rsidRPr="0011708F" w:rsidRDefault="009641D2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- Посмотрите, 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Крош  принес вам картину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 на которой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изображён пастух по имени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Магну</w:t>
      </w:r>
      <w:r w:rsidR="00C659B7"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с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 </w:t>
      </w:r>
      <w:r w:rsidR="004F4DBF"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(На экране появляется слайд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)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9641D2" w:rsidRPr="0011708F" w:rsidRDefault="009641D2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- Почему этот камень назвали магнитом? </w:t>
      </w:r>
    </w:p>
    <w:p w:rsidR="004F4DBF" w:rsidRPr="0011708F" w:rsidRDefault="009641D2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(</w:t>
      </w:r>
      <w:r w:rsidR="004F4DBF"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Рассказ легенды о пастухе.</w:t>
      </w:r>
    </w:p>
    <w:p w:rsidR="009641D2" w:rsidRPr="0011708F" w:rsidRDefault="009641D2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Существует старинная легенда. Она рассказывает, что пастух Магнус…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Ребята, а вы хотите побольше узнать о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магните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? Ответы детей.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А ведь Крош приглашает нас в необычную лабораторию. Хотите в нём побывать?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Тогда Крош приглашает вас в лабораторию. </w:t>
      </w:r>
    </w:p>
    <w:p w:rsidR="000E5A03" w:rsidRPr="0011708F" w:rsidRDefault="000E5A03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bdr w:val="none" w:sz="0" w:space="0" w:color="auto" w:frame="1"/>
          <w:lang w:eastAsia="ru-RU"/>
        </w:rPr>
      </w:pPr>
      <w:r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bdr w:val="none" w:sz="0" w:space="0" w:color="auto" w:frame="1"/>
          <w:lang w:eastAsia="ru-RU"/>
        </w:rPr>
        <w:t>Появляется слайд Лаборатория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Посмотрите, я превратилась в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старшего учёного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 а вы стали моими помощниками.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Кто работает в лаборатории?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(учёные, лаборанты, исследователи)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Что делают в лаборатории?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(проводят опыты, эксперименты, изучают предметы)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Но для начала вспомним правила работы в лаборатории.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внимательно слушать;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работать на своих местах, не мешая другому;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- нельзя ничего 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брать без разрешения взрослого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;</w:t>
      </w:r>
    </w:p>
    <w:p w:rsidR="000E5A03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выполнять только те действия, которые необходимы.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Опыт № 1</w:t>
      </w:r>
    </w:p>
    <w:p w:rsidR="000E5A03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У вас на столах, на тарелочках, лежат предметы из разных материалов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(деревянные, пластмассовые, металлические, ткань)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</w:p>
    <w:p w:rsidR="004F4DBF" w:rsidRPr="0011708F" w:rsidRDefault="000E5A03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Обязательно потрогать руками.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Возьмите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 и проведите магнитом над предметами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 Предметы, которые притягиваются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магнитом положите на поднос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Какие предметы притянул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(металлические)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Какие предметы остались?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(деревянная палочка, пластмассовая пуговица, ткань)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Из этого опыта, что мы узнали о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магните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?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Вывод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притягивает только металлические предметы.</w:t>
      </w:r>
    </w:p>
    <w:p w:rsidR="000E5A03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-Какая сила помогает притягивать металлические предметы?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</w:t>
      </w:r>
      <w:r w:rsidRPr="0011708F"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  <w:t>магнитная сила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</w:t>
      </w:r>
    </w:p>
    <w:p w:rsidR="004F4DBF" w:rsidRPr="0011708F" w:rsidRDefault="000E5A03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Физминутка "Анималики</w:t>
      </w:r>
      <w:r w:rsidR="004F4DBF"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".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Опыт № 2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: 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Ой,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Крош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нечаянно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уронил металлический браслет в стакан с водой и 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просит нас помочь ему достать его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"не замочив при этом руки". Как мы сможем это сделать? Предположения детей.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Мы можем достать этот браслет с помощью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магнита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Магнитом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проведём вдоль внешней стенки стакана и поднимем металлический браслет.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Дети проводят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магнитом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по стенке стакана и достают металлические браслеты.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="000E5A03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Смогли поднять браслет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со дна стакана?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="00B1294C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А как вы думаете, кто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нам помог?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</w:t>
      </w:r>
      <w:r w:rsidRPr="0011708F"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)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Что же двигало скрепку?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</w:t>
      </w:r>
      <w:r w:rsidRPr="0011708F"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  <w:t>магнитная сила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)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Из этого опыта, что мы узнали о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магните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?</w:t>
      </w:r>
    </w:p>
    <w:p w:rsidR="004F4DBF" w:rsidRPr="0011708F" w:rsidRDefault="004F4DBF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bdr w:val="none" w:sz="0" w:space="0" w:color="auto" w:frame="1"/>
          <w:lang w:eastAsia="ru-RU"/>
        </w:rPr>
        <w:t>Вывод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</w:t>
      </w:r>
      <w:r w:rsidR="00B1294C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Магнитная</w:t>
      </w:r>
      <w:r w:rsidR="00B1294C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сила действует через стекло, через дерево, через бумагу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054530" w:rsidRPr="0011708F" w:rsidRDefault="00B1294C" w:rsidP="00054530">
      <w:pPr>
        <w:spacing w:after="0" w:line="360" w:lineRule="auto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Гимнастика </w:t>
      </w:r>
      <w:r w:rsidR="00315D8C"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 для глаз</w:t>
      </w:r>
      <w:r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. </w:t>
      </w:r>
    </w:p>
    <w:p w:rsidR="004F4DBF" w:rsidRPr="0011708F" w:rsidRDefault="00054530" w:rsidP="00054530">
      <w:pPr>
        <w:spacing w:after="0" w:line="360" w:lineRule="auto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Опыт № 3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Крош приготовил для вас фокус. Смотрите, я беру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 подношу к нему скрепку, она притянулась. К этой скрепке подношу вторую, и она притянулась. Беру третью… Образовалась цепочка из скрепок. Сейчас я возьму первую скрепку и осторожно уберу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 цепочка не разваливается, почему?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Дети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(предположения)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Потому что их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 намагнитил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Скрепки притягиваются друг к другу потому, что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может дарить часть свой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магнитной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силы металлическим предметам - 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«</w:t>
      </w:r>
      <w:r w:rsidRPr="0011708F"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  <w:t>намагничивать</w:t>
      </w:r>
      <w:r w:rsidRPr="0011708F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»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А долго ли сохранилась цепочка из скрепок?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А как вы думаете, почему цепочка распадается?</w:t>
      </w:r>
    </w:p>
    <w:p w:rsidR="004F4DBF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Вывод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 передаёт свою магнитную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силу металлическим предметам ненадолго. </w:t>
      </w:r>
      <w:r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Магнитное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поле можно создать искусственно.</w:t>
      </w:r>
    </w:p>
    <w:p w:rsidR="00315D8C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u w:val="single"/>
          <w:bdr w:val="none" w:sz="0" w:space="0" w:color="auto" w:frame="1"/>
          <w:lang w:eastAsia="ru-RU"/>
        </w:rPr>
        <w:t>Воспитатель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: Мы с вами сегодня провели много интересных опытов. Но пришло время возвращаться</w:t>
      </w:r>
      <w:r w:rsidR="00315D8C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в детский сад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. </w:t>
      </w:r>
    </w:p>
    <w:p w:rsidR="00315D8C" w:rsidRPr="0011708F" w:rsidRDefault="004F4DBF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Воспитатель с</w:t>
      </w:r>
      <w:r w:rsidR="00315D8C"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>нимает халат, дети - шапочки</w:t>
      </w:r>
      <w:r w:rsidRPr="0011708F">
        <w:rPr>
          <w:rFonts w:ascii="Times New Roman" w:eastAsia="Times New Roman" w:hAnsi="Times New Roman" w:cs="Times New Roman"/>
          <w:i/>
          <w:color w:val="111111"/>
          <w:sz w:val="36"/>
          <w:szCs w:val="36"/>
          <w:lang w:eastAsia="ru-RU"/>
        </w:rPr>
        <w:t xml:space="preserve">. </w:t>
      </w:r>
    </w:p>
    <w:p w:rsidR="00315D8C" w:rsidRPr="0011708F" w:rsidRDefault="00315D8C" w:rsidP="0005453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val="en-US" w:eastAsia="ru-RU"/>
        </w:rPr>
        <w:t>IV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 Рефлексивно-оценочный момент:</w:t>
      </w:r>
    </w:p>
    <w:p w:rsidR="004F4DBF" w:rsidRPr="0011708F" w:rsidRDefault="00315D8C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- Что мы узнали из опытов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о </w:t>
      </w:r>
      <w:r w:rsidR="004F4DBF"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магните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? </w:t>
      </w:r>
    </w:p>
    <w:p w:rsidR="004F4DBF" w:rsidRPr="0011708F" w:rsidRDefault="00315D8C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- 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Вот сколько интересного мы узнали про </w:t>
      </w:r>
      <w:r w:rsidR="004F4DBF"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магниты</w:t>
      </w:r>
      <w:r w:rsidR="004F4DBF"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. А Крош очень доволен и дарит вам вот такие </w:t>
      </w:r>
      <w:r w:rsidR="004F4DBF" w:rsidRPr="0011708F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магниты</w:t>
      </w: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. </w:t>
      </w:r>
    </w:p>
    <w:p w:rsidR="00315D8C" w:rsidRPr="0011708F" w:rsidRDefault="00315D8C" w:rsidP="0005453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11708F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Дома вы своими магнитами проведите опыты. </w:t>
      </w:r>
    </w:p>
    <w:p w:rsidR="00B54C09" w:rsidRPr="0011708F" w:rsidRDefault="00B54C09" w:rsidP="00054530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</w:p>
    <w:sectPr w:rsidR="00B54C09" w:rsidRPr="0011708F" w:rsidSect="00C659B7">
      <w:footerReference w:type="default" r:id="rId7"/>
      <w:pgSz w:w="11906" w:h="16838"/>
      <w:pgMar w:top="851" w:right="28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763" w:rsidRDefault="009A7763" w:rsidP="004F4DBF">
      <w:pPr>
        <w:spacing w:after="0" w:line="240" w:lineRule="auto"/>
      </w:pPr>
      <w:r>
        <w:separator/>
      </w:r>
    </w:p>
  </w:endnote>
  <w:endnote w:type="continuationSeparator" w:id="0">
    <w:p w:rsidR="009A7763" w:rsidRDefault="009A7763" w:rsidP="004F4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2205"/>
      <w:docPartObj>
        <w:docPartGallery w:val="Page Numbers (Bottom of Page)"/>
        <w:docPartUnique/>
      </w:docPartObj>
    </w:sdtPr>
    <w:sdtContent>
      <w:p w:rsidR="000E5A03" w:rsidRDefault="000E5A03">
        <w:pPr>
          <w:pStyle w:val="a7"/>
          <w:jc w:val="center"/>
        </w:pPr>
        <w:fldSimple w:instr=" PAGE   \* MERGEFORMAT ">
          <w:r w:rsidR="009A7763">
            <w:rPr>
              <w:noProof/>
            </w:rPr>
            <w:t>1</w:t>
          </w:r>
        </w:fldSimple>
      </w:p>
    </w:sdtContent>
  </w:sdt>
  <w:p w:rsidR="000E5A03" w:rsidRDefault="000E5A0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763" w:rsidRDefault="009A7763" w:rsidP="004F4DBF">
      <w:pPr>
        <w:spacing w:after="0" w:line="240" w:lineRule="auto"/>
      </w:pPr>
      <w:r>
        <w:separator/>
      </w:r>
    </w:p>
  </w:footnote>
  <w:footnote w:type="continuationSeparator" w:id="0">
    <w:p w:rsidR="009A7763" w:rsidRDefault="009A7763" w:rsidP="004F4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209D1"/>
    <w:multiLevelType w:val="hybridMultilevel"/>
    <w:tmpl w:val="8474BB26"/>
    <w:lvl w:ilvl="0" w:tplc="328205A0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F4DBF"/>
    <w:rsid w:val="00054530"/>
    <w:rsid w:val="000E5A03"/>
    <w:rsid w:val="0011708F"/>
    <w:rsid w:val="00315D8C"/>
    <w:rsid w:val="004F4DBF"/>
    <w:rsid w:val="009641D2"/>
    <w:rsid w:val="009A7763"/>
    <w:rsid w:val="00B1294C"/>
    <w:rsid w:val="00B54C09"/>
    <w:rsid w:val="00C65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C09"/>
  </w:style>
  <w:style w:type="paragraph" w:styleId="1">
    <w:name w:val="heading 1"/>
    <w:basedOn w:val="a"/>
    <w:link w:val="10"/>
    <w:uiPriority w:val="9"/>
    <w:qFormat/>
    <w:rsid w:val="004F4D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4D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F4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F4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4DB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4F4D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F4DBF"/>
  </w:style>
  <w:style w:type="paragraph" w:styleId="a7">
    <w:name w:val="footer"/>
    <w:basedOn w:val="a"/>
    <w:link w:val="a8"/>
    <w:uiPriority w:val="99"/>
    <w:unhideWhenUsed/>
    <w:rsid w:val="004F4D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4DBF"/>
  </w:style>
  <w:style w:type="paragraph" w:styleId="a9">
    <w:name w:val="List Paragraph"/>
    <w:basedOn w:val="a"/>
    <w:uiPriority w:val="34"/>
    <w:qFormat/>
    <w:rsid w:val="00C659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4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886</Words>
  <Characters>5053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Конспект ООД по познавательно-исследовательской деятельности </vt:lpstr>
      <vt:lpstr>в старшей группе «Мир магнита»</vt:lpstr>
    </vt:vector>
  </TitlesOfParts>
  <Company>SPecialiST RePack</Company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2020-01-23T03:41:00Z</cp:lastPrinted>
  <dcterms:created xsi:type="dcterms:W3CDTF">2020-01-23T02:33:00Z</dcterms:created>
  <dcterms:modified xsi:type="dcterms:W3CDTF">2020-01-23T03:42:00Z</dcterms:modified>
</cp:coreProperties>
</file>